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FE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福建省湄洲湾港口发展中心</w:t>
      </w:r>
    </w:p>
    <w:p w14:paraId="2CBD1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云资源租赁项目采购比选公告</w:t>
      </w:r>
    </w:p>
    <w:p w14:paraId="4F8D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281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 w14:paraId="03768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根据工作需要，我中心计划就云资源租赁采购项目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公开邀请有能力的单位参加比选。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68EFD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5D0C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福建省湄洲湾港口发展中心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云资源租赁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1F65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2.项目内容：租用视频监控平台虚拟机365天，提供12核CPU、48G内存、490G磁盘、1个操作系统服务。</w:t>
      </w:r>
    </w:p>
    <w:p w14:paraId="1D790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项目预算：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34253.16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元。 </w:t>
      </w:r>
    </w:p>
    <w:p w14:paraId="41FF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比选采购。 </w:t>
      </w:r>
    </w:p>
    <w:p w14:paraId="50D5D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二、资质条件 </w:t>
      </w:r>
    </w:p>
    <w:p w14:paraId="531A9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1.在中华人民共和国合法注册，具有独立承担民事责任能力，提供法人营业执照有效复印件。 </w:t>
      </w:r>
    </w:p>
    <w:p w14:paraId="2A9E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2.参加采购活动前3年内在经营活动中没有重大违法记录。</w:t>
      </w:r>
    </w:p>
    <w:p w14:paraId="4E96D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三、比选方式</w:t>
      </w:r>
    </w:p>
    <w:p w14:paraId="6C975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采购人在符合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的供应商(要求不少于三家)的参选信件中比选，以最低参选总报价确定中选供应商，发出中选通知，签订采购合同。</w:t>
      </w:r>
    </w:p>
    <w:p w14:paraId="085F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四、费用支付</w:t>
      </w:r>
    </w:p>
    <w:p w14:paraId="10C58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合同履行期满，中选人提供经采购人确认的服务清单和相应金额普通增值税发票，采购人在收到服务清单和发票后及时支付费用。</w:t>
      </w:r>
    </w:p>
    <w:p w14:paraId="6C18B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六、比选材料要求 </w:t>
      </w:r>
    </w:p>
    <w:p w14:paraId="12658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1.采购报价单(密封加盖公章，详见附件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）。 </w:t>
      </w:r>
    </w:p>
    <w:p w14:paraId="10BD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2.营业执照提交的复印件应是最新、清晰、有效并加盖公章，并有原件备查。 </w:t>
      </w:r>
    </w:p>
    <w:p w14:paraId="74A6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3.参加采购活动前3年内在经营活动中没有重大违法记录声明函（详见附件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）。 </w:t>
      </w:r>
    </w:p>
    <w:p w14:paraId="18CD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4.法定代表人参与投标需提供法人身份证复印件。供应商代表需提供法定代表人授权委托书原件，法定代表人和供应商代表的身份证复印件。 </w:t>
      </w:r>
    </w:p>
    <w:p w14:paraId="4F07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.承诺书（详见附件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）。 </w:t>
      </w:r>
    </w:p>
    <w:p w14:paraId="7E5EA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.投标文件密封完整，密封封面需标注项目信息（格式可参考附件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）。 </w:t>
      </w:r>
    </w:p>
    <w:p w14:paraId="59C7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※以上材料提供不齐全、不规范、未加盖公章视为无效投标。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1A07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七、参选方式及其他注意事项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1070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1.参选人可通过直接送达、邮寄方式投递参选件参与比选。 </w:t>
      </w:r>
    </w:p>
    <w:p w14:paraId="764FC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2.本项目不接受联合体参与比选，不得分包。 </w:t>
      </w:r>
    </w:p>
    <w:p w14:paraId="35AC4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3.比选文件应在202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时前按下述地址送至福建省湄洲湾港口发展中心（地址：泉州市泉港区南山中路17号）或邮寄，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先生收，联系电话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13055314328。以采购人收到参选信件为准，逾期无效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。 </w:t>
      </w:r>
    </w:p>
    <w:p w14:paraId="146E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4.参选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价不得高于预算价。任何参选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价高于预算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价的参选件无效。 </w:t>
      </w:r>
    </w:p>
    <w:p w14:paraId="53304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5.中选人收到采购人中选通知后，应在5个工作日内提供合同版本，签订采购合同。 </w:t>
      </w:r>
    </w:p>
    <w:p w14:paraId="693639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BFAE3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88D8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福建省湄洲湾港口发展中心</w:t>
      </w:r>
    </w:p>
    <w:p w14:paraId="40FAF2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74" w:bottom="1440" w:left="1587" w:header="708" w:footer="708" w:gutter="0"/>
          <w:pgNumType w:start="1"/>
          <w:cols w:space="720" w:num="1"/>
          <w:docGrid w:type="lines" w:linePitch="36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2026年3月6日</w:t>
      </w:r>
    </w:p>
    <w:p w14:paraId="186E2B1D">
      <w:pPr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附件1：云资源租用报价单</w:t>
      </w:r>
    </w:p>
    <w:p w14:paraId="2CD78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5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B376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5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758" w:tblpY="17"/>
        <w:tblOverlap w:val="never"/>
        <w:tblW w:w="11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2334"/>
        <w:gridCol w:w="1891"/>
        <w:gridCol w:w="1318"/>
        <w:gridCol w:w="1292"/>
        <w:gridCol w:w="1455"/>
        <w:gridCol w:w="1283"/>
        <w:gridCol w:w="975"/>
      </w:tblGrid>
      <w:tr w14:paraId="3DC6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3EA5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441C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74B7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虚拟机费用（元）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4E9D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数据库费用（元）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208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云存储费用（元）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0C7A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负载均衡费用（元）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1614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物理机费用（元）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7065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</w:tr>
      <w:tr w14:paraId="216E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福建省湄洲湾港口发展中心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1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D34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F23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C0E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4C9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5B02B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1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E9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2E7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A60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0F9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6D1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819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DCB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F0A4B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0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28D3A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23054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7A7EFA15"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0089D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15CEE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1842D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 w14:paraId="77686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0A610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5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F4990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5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1B35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5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注明：总控制价不得超出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34253.16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元，报价包含税收等费用。</w:t>
      </w:r>
    </w:p>
    <w:p w14:paraId="6FFE8737">
      <w:pPr>
        <w:pStyle w:val="3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CD0D356">
      <w:pP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5B9771F">
      <w:pPr>
        <w:pStyle w:val="3"/>
        <w:rPr>
          <w:rFonts w:hint="eastAsia"/>
          <w:lang w:val="en-US" w:eastAsia="zh-CN"/>
        </w:rPr>
      </w:pPr>
    </w:p>
    <w:p w14:paraId="66641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5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报价单位（盖章）：</w:t>
      </w:r>
    </w:p>
    <w:p w14:paraId="05482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50" w:lineRule="atLeast"/>
        <w:ind w:right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联系人：</w:t>
      </w:r>
    </w:p>
    <w:p w14:paraId="173133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50" w:lineRule="atLeast"/>
        <w:ind w:right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联系电话：</w:t>
      </w:r>
    </w:p>
    <w:p w14:paraId="48C212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50" w:lineRule="atLeast"/>
        <w:ind w:right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时间：  年  月  日</w:t>
      </w:r>
    </w:p>
    <w:p w14:paraId="4FD123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474" w:bottom="1440" w:left="1587" w:header="708" w:footer="708" w:gutter="0"/>
          <w:pgNumType w:start="1"/>
          <w:cols w:space="720" w:num="1"/>
          <w:docGrid w:type="lines" w:linePitch="360" w:charSpace="0"/>
        </w:sectPr>
      </w:pPr>
    </w:p>
    <w:p w14:paraId="67A913D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shd w:val="clear" w:color="auto" w:fill="FFFFFF"/>
        </w:rPr>
        <w:t>附件2</w:t>
      </w:r>
    </w:p>
    <w:p w14:paraId="0DA0826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</w:rPr>
      </w:pPr>
    </w:p>
    <w:p w14:paraId="420EECF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</w:rPr>
        <w:t>参加采购活动前三年内在经营活动中没有重大违法记录书面声明</w:t>
      </w:r>
    </w:p>
    <w:p w14:paraId="79500F7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52E796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</w:t>
      </w:r>
    </w:p>
    <w:p w14:paraId="6253424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参加采购活动前三年内，我方在经营活动中没有重大违法记录，也无行贿犯罪记录。</w:t>
      </w:r>
    </w:p>
    <w:p w14:paraId="4BE83CE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特此声明。</w:t>
      </w:r>
    </w:p>
    <w:p w14:paraId="666DF82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★注意：</w:t>
      </w:r>
    </w:p>
    <w:p w14:paraId="236A38E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“重大违法记录”指停产停业、吊销许可证或执照、较大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因违法经营受到刑事处罚或责令数额罚款等行政处罚。</w:t>
      </w:r>
    </w:p>
    <w:p w14:paraId="650D02C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本声明应为原件。</w:t>
      </w:r>
    </w:p>
    <w:p w14:paraId="4135208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根据实际情况如实声明，否则视为提供虚假材料。</w:t>
      </w:r>
    </w:p>
    <w:p w14:paraId="453EF477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93E1EE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819617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：（全称并加盖单位公章）</w:t>
      </w:r>
    </w:p>
    <w:p w14:paraId="6D5526F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代表签字：                   </w:t>
      </w:r>
    </w:p>
    <w:p w14:paraId="70BA7F0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Autospacing="0"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pgSz w:w="11906" w:h="16838"/>
          <w:pgMar w:top="1440" w:right="1474" w:bottom="1440" w:left="1587" w:header="708" w:footer="708" w:gutter="0"/>
          <w:pgNumType w:start="1"/>
          <w:cols w:space="720" w:num="1"/>
          <w:docGrid w:type="lines" w:linePitch="360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日期：    年   月   </w:t>
      </w:r>
    </w:p>
    <w:p w14:paraId="0FDA19CF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</w:p>
    <w:p w14:paraId="4841411B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承诺书</w:t>
      </w:r>
    </w:p>
    <w:p w14:paraId="1F6D0A2F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B14634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我系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           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（单位）法定代表人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/供应商代表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，本单位已详细阅读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福建省湄洲湾港口发展中心中心机关线路改造项目采购比选公告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，现自愿就参加上述投标有关事项向招标单位郑重承诺如下：</w:t>
      </w:r>
    </w:p>
    <w:p w14:paraId="21051FE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接受本项目公告中的各项条款。</w:t>
      </w:r>
    </w:p>
    <w:p w14:paraId="4D4A85F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依法参加投标活动，不相互串通投标或与招标人串通投标。</w:t>
      </w:r>
    </w:p>
    <w:p w14:paraId="703DC02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3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在履行合同期间，遵守职业道德，不收取任何与本项目有利益关系人员的各种贿赂。</w:t>
      </w:r>
    </w:p>
    <w:p w14:paraId="65735A94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如违背上述承诺，自愿按有关法律、法规、规章和制度的规定接受处罚。</w:t>
      </w:r>
    </w:p>
    <w:p w14:paraId="5C3595B6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</w:p>
    <w:p w14:paraId="1DEC9305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3200" w:firstLineChars="1000"/>
        <w:jc w:val="left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投标单位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：（全称并加盖单位公章）</w:t>
      </w:r>
    </w:p>
    <w:p w14:paraId="1EB1C5C8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</w:t>
      </w:r>
    </w:p>
    <w:p w14:paraId="7E92EB14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3200" w:firstLineChars="1000"/>
        <w:jc w:val="left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法定代表人/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供应商代表： </w:t>
      </w:r>
    </w:p>
    <w:p w14:paraId="5530B1E2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1906" w:h="16838"/>
          <w:pgMar w:top="1440" w:right="1474" w:bottom="1440" w:left="1587" w:header="720" w:footer="720" w:gutter="0"/>
          <w:cols w:space="720" w:num="1"/>
          <w:docGrid w:type="lines" w:linePitch="312" w:charSpace="0"/>
        </w:sect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日期：  年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  日</w:t>
      </w:r>
    </w:p>
    <w:p w14:paraId="7244EA40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</w:p>
    <w:p w14:paraId="3D079F9D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　　</w:t>
      </w:r>
    </w:p>
    <w:p w14:paraId="50A77FD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661E23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10" w:lineRule="exact"/>
        <w:ind w:right="0"/>
        <w:jc w:val="center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截至202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12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日上午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10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:00分前不得开启</w:t>
      </w:r>
    </w:p>
    <w:p w14:paraId="7BB42BF5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10" w:lineRule="exact"/>
        <w:ind w:right="0"/>
        <w:jc w:val="center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福建省湄洲湾港口发展中心中心云资源租赁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项目比选文件</w:t>
      </w:r>
    </w:p>
    <w:p w14:paraId="3220395F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</w:p>
    <w:p w14:paraId="6D9CBBBF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21369B2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9ECD59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10" w:lineRule="exact"/>
        <w:ind w:right="0"/>
        <w:jc w:val="center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sectPr>
          <w:pgSz w:w="16838" w:h="11906" w:orient="landscape"/>
          <w:pgMar w:top="1800" w:right="1440" w:bottom="1800" w:left="1440" w:header="720" w:footer="720" w:gutter="0"/>
          <w:cols w:space="720" w:num="1"/>
          <w:docGrid w:type="lines" w:linePitch="312" w:charSpace="0"/>
        </w:sect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投标单位：（全称并加盖单位公章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）</w:t>
      </w:r>
    </w:p>
    <w:p w14:paraId="1561D5C4"/>
    <w:sectPr>
      <w:pgSz w:w="11906" w:h="16838"/>
      <w:pgMar w:top="1440" w:right="1474" w:bottom="1440" w:left="1587" w:header="708" w:footer="708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04F6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741F2">
                          <w:pPr>
                            <w:pStyle w:val="4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0741F2">
                    <w:pPr>
                      <w:pStyle w:val="4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A3A3E"/>
    <w:rsid w:val="013468AA"/>
    <w:rsid w:val="0D0A3A3E"/>
    <w:rsid w:val="0D1E028D"/>
    <w:rsid w:val="1DCA10D2"/>
    <w:rsid w:val="42FC6174"/>
    <w:rsid w:val="55AE37AF"/>
    <w:rsid w:val="577B4C0F"/>
    <w:rsid w:val="662D1EB1"/>
    <w:rsid w:val="6849459E"/>
    <w:rsid w:val="6FC50292"/>
    <w:rsid w:val="73A1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宋体"/>
      <w:szCs w:val="21"/>
    </w:rPr>
  </w:style>
  <w:style w:type="paragraph" w:styleId="3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1461</Words>
  <Characters>1543</Characters>
  <Lines>0</Lines>
  <Paragraphs>0</Paragraphs>
  <TotalTime>3</TotalTime>
  <ScaleCrop>false</ScaleCrop>
  <LinksUpToDate>false</LinksUpToDate>
  <CharactersWithSpaces>1717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2025-06-24T00:46:00Z</dcterms:created>
  <dc:creator>ccc</dc:creator>
  <cp:lastModifiedBy>ccc</cp:lastModifiedBy>
  <cp:lastPrinted>2025-08-11T02:32:00Z</cp:lastPrinted>
  <dcterms:modified xsi:type="dcterms:W3CDTF">2026-03-06T07:01:46Z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7B5844A4024B407D9B8527B8E0693E49_13</vt:lpwstr>
  </property>
  <property fmtid="{D5CDD505-2E9C-101B-9397-08002B2CF9AE}" pid="4" name="KSOTemplateDocerSaveRecord">
    <vt:lpwstr>eyJoZGlkIjoiYjhiNTI5MTMwNDBhMGYxN2E4OGNkNTg0MWE4OGVjOWIiLCJ1c2VySWQiOiIyNjczMTcyOTYifQ==</vt:lpwstr>
  </property>
</Properties>
</file>