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156B4">
      <w:pPr>
        <w:numPr>
          <w:ilvl w:val="0"/>
          <w:numId w:val="0"/>
        </w:numPr>
        <w:rPr>
          <w:rFonts w:hint="eastAsia"/>
        </w:rPr>
      </w:pPr>
    </w:p>
    <w:p w14:paraId="4360EB63">
      <w:pPr>
        <w:numPr>
          <w:ilvl w:val="0"/>
          <w:numId w:val="0"/>
        </w:numPr>
        <w:rPr>
          <w:rFonts w:hint="eastAsia"/>
        </w:rPr>
      </w:pPr>
    </w:p>
    <w:p w14:paraId="7EF46440">
      <w:pPr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p w14:paraId="7619B45B">
      <w:pPr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44"/>
          <w:szCs w:val="44"/>
          <w:lang w:val="en-US" w:eastAsia="zh-CN" w:bidi="ar"/>
        </w:rPr>
        <w:t>消防设施检测服务报价表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3541"/>
        <w:gridCol w:w="1606"/>
        <w:gridCol w:w="2412"/>
      </w:tblGrid>
      <w:tr w14:paraId="3CA8B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 w14:paraId="2EA1E1FA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3541" w:type="dxa"/>
          </w:tcPr>
          <w:p w14:paraId="5E7D214D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服务内容</w:t>
            </w:r>
          </w:p>
        </w:tc>
        <w:tc>
          <w:tcPr>
            <w:tcW w:w="1606" w:type="dxa"/>
          </w:tcPr>
          <w:p w14:paraId="4AC94132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价格</w:t>
            </w:r>
          </w:p>
        </w:tc>
        <w:tc>
          <w:tcPr>
            <w:tcW w:w="2412" w:type="dxa"/>
          </w:tcPr>
          <w:p w14:paraId="384112C7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备 注</w:t>
            </w:r>
          </w:p>
        </w:tc>
      </w:tr>
      <w:tr w14:paraId="592B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801" w:type="dxa"/>
            <w:vAlign w:val="center"/>
          </w:tcPr>
          <w:p w14:paraId="62502DD5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541" w:type="dxa"/>
            <w:vAlign w:val="top"/>
          </w:tcPr>
          <w:p w14:paraId="013CFE22">
            <w:pPr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317大楼一、二层消防设施维修项目检测服务</w:t>
            </w:r>
          </w:p>
        </w:tc>
        <w:tc>
          <w:tcPr>
            <w:tcW w:w="1606" w:type="dxa"/>
          </w:tcPr>
          <w:p w14:paraId="28D87DA3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412" w:type="dxa"/>
          </w:tcPr>
          <w:p w14:paraId="5D2B59D2">
            <w:pPr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本报价为总价包干（含相关税费），合同履行期间不再收取任何额外费用</w:t>
            </w:r>
          </w:p>
        </w:tc>
      </w:tr>
      <w:tr w14:paraId="03883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0" w:type="dxa"/>
            <w:gridSpan w:val="4"/>
          </w:tcPr>
          <w:p w14:paraId="638D128C">
            <w:pPr>
              <w:numPr>
                <w:ilvl w:val="0"/>
                <w:numId w:val="0"/>
              </w:numPr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30"/>
                <w:szCs w:val="30"/>
                <w:vertAlign w:val="baseline"/>
                <w:lang w:val="en-US" w:eastAsia="zh-CN" w:bidi="ar"/>
              </w:rPr>
              <w:t>总价合计：￥___________元（大写：_______________元整）</w:t>
            </w:r>
          </w:p>
        </w:tc>
      </w:tr>
    </w:tbl>
    <w:p w14:paraId="71956BC2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 联系人：</w:t>
      </w:r>
    </w:p>
    <w:p w14:paraId="5604ADFE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 联系电话：</w:t>
      </w:r>
    </w:p>
    <w:p w14:paraId="37BAB413">
      <w:pPr>
        <w:rPr>
          <w:rFonts w:hint="eastAsia" w:ascii="方正仿宋_GBK" w:hAnsi="方正仿宋_GBK" w:eastAsia="方正仿宋_GBK" w:cs="方正仿宋_GBK"/>
          <w:sz w:val="30"/>
          <w:szCs w:val="30"/>
        </w:rPr>
      </w:pPr>
    </w:p>
    <w:p w14:paraId="1C093FF7">
      <w:pPr>
        <w:rPr>
          <w:rFonts w:ascii="宋体" w:hAnsi="宋体" w:cs="宋体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                </w:t>
      </w:r>
      <w:r>
        <w:rPr>
          <w:rFonts w:hint="eastAsia" w:ascii="宋体" w:hAnsi="宋体" w:cs="宋体"/>
          <w:sz w:val="28"/>
          <w:szCs w:val="28"/>
        </w:rPr>
        <w:t xml:space="preserve">           </w:t>
      </w:r>
      <w:r>
        <w:rPr>
          <w:rFonts w:hint="eastAsia" w:ascii="宋体" w:hAnsi="宋体" w:cs="宋体"/>
          <w:sz w:val="28"/>
          <w:szCs w:val="28"/>
          <w:lang w:eastAsia="zh-CN"/>
        </w:rPr>
        <w:t>报价</w:t>
      </w:r>
      <w:r>
        <w:rPr>
          <w:rFonts w:hint="eastAsia" w:ascii="宋体" w:hAnsi="宋体" w:cs="宋体"/>
          <w:sz w:val="28"/>
          <w:szCs w:val="28"/>
        </w:rPr>
        <w:t>单位：</w:t>
      </w:r>
    </w:p>
    <w:p w14:paraId="1BE71815"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cs="宋体"/>
          <w:sz w:val="28"/>
          <w:szCs w:val="28"/>
        </w:rPr>
        <w:t>（公章）</w:t>
      </w:r>
    </w:p>
    <w:p w14:paraId="72E39F23"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 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sz w:val="28"/>
          <w:szCs w:val="28"/>
        </w:rPr>
        <w:t>年    月     日</w:t>
      </w:r>
    </w:p>
    <w:p w14:paraId="6C535484">
      <w:pPr>
        <w:numPr>
          <w:ilvl w:val="0"/>
          <w:numId w:val="0"/>
        </w:numPr>
        <w:jc w:val="center"/>
        <w:rPr>
          <w:rFonts w:hint="default" w:cs="宋体"/>
          <w:color w:val="00000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CF0045"/>
    <w:rsid w:val="28CF0045"/>
    <w:rsid w:val="2BFD5584"/>
    <w:rsid w:val="2CE079AD"/>
    <w:rsid w:val="2EED393A"/>
    <w:rsid w:val="33B197D3"/>
    <w:rsid w:val="4981092F"/>
    <w:rsid w:val="5EDE3D01"/>
    <w:rsid w:val="65DF3FAF"/>
    <w:rsid w:val="6650370B"/>
    <w:rsid w:val="73DD27FC"/>
    <w:rsid w:val="77DF3A70"/>
    <w:rsid w:val="78A71C20"/>
    <w:rsid w:val="7A740E8C"/>
    <w:rsid w:val="7DF52E10"/>
    <w:rsid w:val="B75F0D7D"/>
    <w:rsid w:val="BFFA6C4D"/>
    <w:rsid w:val="DBF7112E"/>
    <w:rsid w:val="EEFFE564"/>
    <w:rsid w:val="FF7CF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1475</Words>
  <Characters>1583</Characters>
  <Lines>0</Lines>
  <Paragraphs>0</Paragraphs>
  <TotalTime>13</TotalTime>
  <ScaleCrop>false</ScaleCrop>
  <LinksUpToDate>false</LinksUpToDate>
  <CharactersWithSpaces>1746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2026-08-28T14:52:00Z</dcterms:created>
  <dc:creator>liubily</dc:creator>
  <cp:lastModifiedBy>饐鱼。</cp:lastModifiedBy>
  <cp:lastPrinted>2026-09-02T13:14:00Z</cp:lastPrinted>
  <dcterms:modified xsi:type="dcterms:W3CDTF">2026-09-10T01:17:51Z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0321E8EA95D4B061B35F966A0DA2CBC5_43</vt:lpwstr>
  </property>
  <property fmtid="{D5CDD505-2E9C-101B-9397-08002B2CF9AE}" pid="4" name="KSOTemplateDocerSaveRecord">
    <vt:lpwstr>eyJoZGlkIjoiMzEwNTM5NzYwMDRjMzkwZTVkZjY2ODkwMGIxNGU0OTUiLCJ1c2VySWQiOiI3NjkwODIwNjgifQ==</vt:lpwstr>
  </property>
</Properties>
</file>