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/>
        <w:snapToGrid/>
        <w:spacing w:line="220" w:lineRule="atLeast"/>
        <w:jc w:val="left"/>
        <w:rPr>
          <w:rFonts w:hint="default" w:ascii="仿宋_GB2312" w:hAnsi="宋体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附件2</w:t>
      </w:r>
    </w:p>
    <w:p>
      <w:pPr>
        <w:adjustRightInd/>
        <w:snapToGrid/>
        <w:spacing w:line="220" w:lineRule="atLeast"/>
        <w:jc w:val="center"/>
        <w:rPr>
          <w:rFonts w:ascii="仿宋_GB2312" w:hAnsi="宋体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湄洲湾港发展展馆设计采购项目参选报价单</w:t>
      </w:r>
    </w:p>
    <w:p>
      <w:pPr>
        <w:spacing w:after="0" w:line="578" w:lineRule="exact"/>
        <w:rPr>
          <w:rFonts w:ascii="仿宋_GB2312" w:hAnsi="宋体" w:eastAsia="仿宋_GB2312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</w:pPr>
    </w:p>
    <w:p>
      <w:pPr>
        <w:spacing w:after="0" w:line="578" w:lineRule="exact"/>
        <w:rPr>
          <w:rFonts w:ascii="仿宋_GB2312" w:hAnsi="宋体" w:eastAsia="仿宋_GB2312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参选单位：（加盖公章）                                    单位：万元</w:t>
      </w:r>
    </w:p>
    <w:tbl>
      <w:tblPr>
        <w:tblStyle w:val="2"/>
        <w:tblW w:w="5000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3"/>
        <w:gridCol w:w="2098"/>
        <w:gridCol w:w="1046"/>
        <w:gridCol w:w="1046"/>
        <w:gridCol w:w="498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93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053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品名</w:t>
            </w:r>
          </w:p>
        </w:tc>
        <w:tc>
          <w:tcPr>
            <w:tcW w:w="525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预算价</w:t>
            </w:r>
          </w:p>
        </w:tc>
        <w:tc>
          <w:tcPr>
            <w:tcW w:w="525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参选价</w:t>
            </w:r>
          </w:p>
        </w:tc>
        <w:tc>
          <w:tcPr>
            <w:tcW w:w="2504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393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3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5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5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504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39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05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整体设计方案</w:t>
            </w:r>
          </w:p>
        </w:tc>
        <w:tc>
          <w:tcPr>
            <w:tcW w:w="5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4.5</w:t>
            </w:r>
          </w:p>
        </w:tc>
        <w:tc>
          <w:tcPr>
            <w:tcW w:w="5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250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</w:t>
            </w:r>
            <w:bookmarkStart w:id="0" w:name="_GoBack"/>
            <w:bookmarkEnd w:id="0"/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含设计方案图1套（效果图）；</w:t>
            </w:r>
          </w:p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2.施工图1套（平面、立面等）。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4" w:hRule="atLeast"/>
          <w:jc w:val="center"/>
        </w:trPr>
        <w:tc>
          <w:tcPr>
            <w:tcW w:w="39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05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施工图预算编制</w:t>
            </w:r>
          </w:p>
        </w:tc>
        <w:tc>
          <w:tcPr>
            <w:tcW w:w="5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0.45</w:t>
            </w:r>
          </w:p>
        </w:tc>
        <w:tc>
          <w:tcPr>
            <w:tcW w:w="5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50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含施工项目清单列表及招标控制价评估表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  <w:jc w:val="center"/>
        </w:trPr>
        <w:tc>
          <w:tcPr>
            <w:tcW w:w="39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5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4.95</w:t>
            </w:r>
          </w:p>
        </w:tc>
        <w:tc>
          <w:tcPr>
            <w:tcW w:w="5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250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仿宋_GB2312" w:eastAsia="仿宋_GB2312" w:cs="Tahom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after="0" w:line="578" w:lineRule="exact"/>
        <w:rPr>
          <w:rFonts w:ascii="仿宋_GB2312" w:hAnsi="宋体" w:eastAsia="仿宋_GB2312"/>
          <w:color w:val="000000" w:themeColor="text1"/>
          <w:sz w:val="24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宋体" w:eastAsia="仿宋_GB2312"/>
          <w:color w:val="000000" w:themeColor="text1"/>
          <w:sz w:val="24"/>
          <w:szCs w:val="32"/>
          <w14:textFill>
            <w14:solidFill>
              <w14:schemeClr w14:val="tx1"/>
            </w14:solidFill>
          </w14:textFill>
        </w:rPr>
        <w:t>联系人：               联系电话：</w:t>
      </w:r>
    </w:p>
    <w:p>
      <w:pPr>
        <w:spacing w:after="0" w:line="480" w:lineRule="exact"/>
        <w:rPr>
          <w:rFonts w:ascii="仿宋_GB2312" w:hAnsi="宋体" w:eastAsia="仿宋_GB2312"/>
          <w:color w:val="000000" w:themeColor="text1"/>
          <w14:textFill>
            <w14:solidFill>
              <w14:schemeClr w14:val="tx1"/>
            </w14:solidFill>
          </w14:textFill>
        </w:rPr>
      </w:pPr>
    </w:p>
    <w:p/>
    <w:sectPr>
      <w:pgSz w:w="11906" w:h="16838"/>
      <w:pgMar w:top="1440" w:right="1080" w:bottom="1440" w:left="108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AFC5E48"/>
    <w:rsid w:val="41E16012"/>
    <w:rsid w:val="7AFC5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2021-07-27T01:12:00Z</dcterms:created>
  <dc:creator>陈晨阳</dc:creator>
  <cp:lastModifiedBy>陈晨阳</cp:lastModifiedBy>
  <dcterms:modified xsi:type="dcterms:W3CDTF">2021-07-28T08:21:59Z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  <property fmtid="{D5CDD505-2E9C-101B-9397-08002B2CF9AE}" pid="3" name="ICV">
    <vt:lpwstr>9B1888AE9C9547AD87B4F60AB51E380B</vt:lpwstr>
  </property>
</Properties>
</file>