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ind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附件一：</w:t>
      </w:r>
    </w:p>
    <w:p>
      <w:pPr>
        <w:widowControl/>
        <w:shd w:val="clear" w:color="auto" w:fill="FFFFFF"/>
        <w:spacing w:line="400" w:lineRule="exact"/>
        <w:ind w:firstLine="643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福建省交通工程造价咨询企业</w:t>
      </w:r>
    </w:p>
    <w:p>
      <w:pPr>
        <w:widowControl/>
        <w:shd w:val="clear" w:color="auto" w:fill="FFFFFF"/>
        <w:spacing w:line="400" w:lineRule="exact"/>
        <w:ind w:firstLine="643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入库登记表</w:t>
      </w:r>
    </w:p>
    <w:p>
      <w:pPr>
        <w:widowControl/>
        <w:shd w:val="clear" w:color="auto" w:fill="FFFFFF"/>
        <w:spacing w:line="495" w:lineRule="atLeas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申请日期：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年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 xml:space="preserve"> 日</w:t>
      </w:r>
    </w:p>
    <w:tbl>
      <w:tblPr>
        <w:tblStyle w:val="3"/>
        <w:tblW w:w="8217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513"/>
        <w:gridCol w:w="171"/>
        <w:gridCol w:w="355"/>
        <w:gridCol w:w="521"/>
        <w:gridCol w:w="732"/>
        <w:gridCol w:w="168"/>
        <w:gridCol w:w="917"/>
        <w:gridCol w:w="733"/>
        <w:gridCol w:w="887"/>
        <w:gridCol w:w="358"/>
        <w:gridCol w:w="351"/>
        <w:gridCol w:w="16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5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单位名称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（盖章）</w:t>
            </w:r>
          </w:p>
        </w:tc>
        <w:tc>
          <w:tcPr>
            <w:tcW w:w="6858" w:type="dxa"/>
            <w:gridSpan w:val="11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59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注册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59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通讯地址</w:t>
            </w: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59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法定代表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电话</w:t>
            </w:r>
          </w:p>
        </w:tc>
        <w:tc>
          <w:tcPr>
            <w:tcW w:w="3994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59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经办人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固定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59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注册资本</w:t>
            </w:r>
          </w:p>
        </w:tc>
        <w:tc>
          <w:tcPr>
            <w:tcW w:w="1779" w:type="dxa"/>
            <w:gridSpan w:val="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单位性质</w:t>
            </w:r>
          </w:p>
        </w:tc>
        <w:tc>
          <w:tcPr>
            <w:tcW w:w="3994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885" w:type="dxa"/>
            <w:gridSpan w:val="4"/>
            <w:tcBorders>
              <w:top w:val="nil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企业法人营业执照注册号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执照有效期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经营范围</w:t>
            </w:r>
          </w:p>
        </w:tc>
        <w:tc>
          <w:tcPr>
            <w:tcW w:w="6687" w:type="dxa"/>
            <w:gridSpan w:val="10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17" w:type="dxa"/>
            <w:gridSpan w:val="1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单位资质基本情况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60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资质类型</w:t>
            </w:r>
          </w:p>
        </w:tc>
        <w:tc>
          <w:tcPr>
            <w:tcW w:w="90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等级</w:t>
            </w:r>
          </w:p>
        </w:tc>
        <w:tc>
          <w:tcPr>
            <w:tcW w:w="165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证书编号</w:t>
            </w:r>
          </w:p>
        </w:tc>
        <w:tc>
          <w:tcPr>
            <w:tcW w:w="124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证书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有效期</w:t>
            </w:r>
          </w:p>
        </w:tc>
        <w:tc>
          <w:tcPr>
            <w:tcW w:w="2016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资质许可机关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4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95" w:lineRule="atLeast"/>
        <w:ind w:firstLine="480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注：附有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效的营业执照、单位资质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8C"/>
    <w:rsid w:val="00063BB4"/>
    <w:rsid w:val="000B56C2"/>
    <w:rsid w:val="0036228C"/>
    <w:rsid w:val="00462CD4"/>
    <w:rsid w:val="004F161E"/>
    <w:rsid w:val="005C3A4E"/>
    <w:rsid w:val="008860CE"/>
    <w:rsid w:val="00C70727"/>
    <w:rsid w:val="00E221FB"/>
    <w:rsid w:val="00EA514E"/>
    <w:rsid w:val="00F36C28"/>
    <w:rsid w:val="3C6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188</Characters>
  <Lines>1</Lines>
  <Paragraphs>1</Paragraphs>
  <TotalTime>5</TotalTime>
  <ScaleCrop>false</ScaleCrop>
  <LinksUpToDate>false</LinksUpToDate>
  <CharactersWithSpaces>219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2018-11-14T08:25:00Z</dcterms:created>
  <dc:creator>AutoBVT</dc:creator>
  <cp:lastModifiedBy>Mr.huang</cp:lastModifiedBy>
  <dcterms:modified xsi:type="dcterms:W3CDTF">2020-04-27T08:30:21Z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